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A5E7B" w14:textId="302F5591" w:rsidR="003B07D3" w:rsidRDefault="003B07D3" w:rsidP="0013293B"/>
    <w:p w14:paraId="3EC021F9" w14:textId="2365C622" w:rsidR="007E43AF" w:rsidRDefault="007E43AF" w:rsidP="008828B9">
      <w:pPr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t>Special Meeting Announcement</w:t>
      </w:r>
    </w:p>
    <w:p w14:paraId="384D958C" w14:textId="28899DDE" w:rsidR="00655EBC" w:rsidRPr="008828B9" w:rsidRDefault="00A53979" w:rsidP="007E43AF">
      <w:pPr>
        <w:rPr>
          <w:sz w:val="24"/>
          <w:szCs w:val="24"/>
        </w:rPr>
      </w:pPr>
      <w:r>
        <w:rPr>
          <w:sz w:val="24"/>
          <w:szCs w:val="24"/>
        </w:rPr>
        <w:t xml:space="preserve">September </w:t>
      </w:r>
      <w:r w:rsidR="00923F07">
        <w:rPr>
          <w:sz w:val="24"/>
          <w:szCs w:val="24"/>
        </w:rPr>
        <w:t>5</w:t>
      </w:r>
      <w:r>
        <w:rPr>
          <w:sz w:val="24"/>
          <w:szCs w:val="24"/>
        </w:rPr>
        <w:t>, 2024</w:t>
      </w:r>
    </w:p>
    <w:p w14:paraId="4045A45F" w14:textId="77777777" w:rsidR="008828B9" w:rsidRDefault="008828B9" w:rsidP="007E43AF">
      <w:pPr>
        <w:rPr>
          <w:sz w:val="24"/>
          <w:szCs w:val="24"/>
        </w:rPr>
      </w:pPr>
    </w:p>
    <w:p w14:paraId="2BE99317" w14:textId="126ED09C" w:rsidR="007E43AF" w:rsidRPr="008828B9" w:rsidRDefault="007E43AF" w:rsidP="007E43AF">
      <w:pPr>
        <w:rPr>
          <w:sz w:val="24"/>
          <w:szCs w:val="24"/>
        </w:rPr>
      </w:pPr>
      <w:r w:rsidRPr="008828B9">
        <w:rPr>
          <w:sz w:val="24"/>
          <w:szCs w:val="24"/>
        </w:rPr>
        <w:t>To all Hidden Lake Association Members</w:t>
      </w:r>
      <w:r w:rsidR="00655EBC" w:rsidRPr="008828B9">
        <w:rPr>
          <w:sz w:val="24"/>
          <w:szCs w:val="24"/>
        </w:rPr>
        <w:t>,</w:t>
      </w:r>
    </w:p>
    <w:p w14:paraId="2129BB3D" w14:textId="77777777" w:rsidR="007E43AF" w:rsidRPr="008828B9" w:rsidRDefault="007E43AF" w:rsidP="007E43AF">
      <w:pPr>
        <w:rPr>
          <w:sz w:val="24"/>
          <w:szCs w:val="24"/>
        </w:rPr>
      </w:pPr>
    </w:p>
    <w:p w14:paraId="12D620B8" w14:textId="6ED811A9" w:rsidR="007E43AF" w:rsidRPr="008828B9" w:rsidRDefault="007E43AF" w:rsidP="007E43AF">
      <w:pPr>
        <w:rPr>
          <w:sz w:val="24"/>
          <w:szCs w:val="24"/>
        </w:rPr>
      </w:pPr>
      <w:r w:rsidRPr="008828B9">
        <w:rPr>
          <w:sz w:val="24"/>
          <w:szCs w:val="24"/>
        </w:rPr>
        <w:t xml:space="preserve">A “Special </w:t>
      </w:r>
      <w:r w:rsidR="00655EBC" w:rsidRPr="008828B9">
        <w:rPr>
          <w:sz w:val="24"/>
          <w:szCs w:val="24"/>
        </w:rPr>
        <w:t>M</w:t>
      </w:r>
      <w:r w:rsidRPr="008828B9">
        <w:rPr>
          <w:sz w:val="24"/>
          <w:szCs w:val="24"/>
        </w:rPr>
        <w:t>eeting” of the Hidden Lake Association</w:t>
      </w:r>
      <w:r w:rsidR="00655EBC" w:rsidRPr="008828B9">
        <w:rPr>
          <w:sz w:val="24"/>
          <w:szCs w:val="24"/>
        </w:rPr>
        <w:t xml:space="preserve"> membership</w:t>
      </w:r>
      <w:r w:rsidRPr="008828B9">
        <w:rPr>
          <w:sz w:val="24"/>
          <w:szCs w:val="24"/>
        </w:rPr>
        <w:t xml:space="preserve"> will be held on </w:t>
      </w:r>
      <w:r w:rsidR="004B512F" w:rsidRPr="008828B9">
        <w:rPr>
          <w:sz w:val="24"/>
          <w:szCs w:val="24"/>
        </w:rPr>
        <w:t>Sunday</w:t>
      </w:r>
      <w:r w:rsidR="008A369C" w:rsidRPr="008828B9">
        <w:rPr>
          <w:sz w:val="24"/>
          <w:szCs w:val="24"/>
        </w:rPr>
        <w:t xml:space="preserve"> September </w:t>
      </w:r>
      <w:r w:rsidR="00590690" w:rsidRPr="008828B9">
        <w:rPr>
          <w:sz w:val="24"/>
          <w:szCs w:val="24"/>
        </w:rPr>
        <w:t>15, 2024</w:t>
      </w:r>
      <w:r w:rsidRPr="008828B9">
        <w:rPr>
          <w:sz w:val="24"/>
          <w:szCs w:val="24"/>
        </w:rPr>
        <w:t xml:space="preserve"> at</w:t>
      </w:r>
      <w:r w:rsidR="009A5080">
        <w:rPr>
          <w:sz w:val="24"/>
          <w:szCs w:val="24"/>
        </w:rPr>
        <w:t xml:space="preserve"> Old Haddam Town Hall Field Park Road Haddam</w:t>
      </w:r>
      <w:r w:rsidR="00AD5584">
        <w:rPr>
          <w:sz w:val="24"/>
          <w:szCs w:val="24"/>
        </w:rPr>
        <w:t>.</w:t>
      </w:r>
      <w:r w:rsidRPr="008828B9">
        <w:rPr>
          <w:sz w:val="24"/>
          <w:szCs w:val="24"/>
        </w:rPr>
        <w:t xml:space="preserve"> The meeting will begin at </w:t>
      </w:r>
      <w:r w:rsidR="00AD5584">
        <w:rPr>
          <w:sz w:val="24"/>
          <w:szCs w:val="24"/>
        </w:rPr>
        <w:t>10:00</w:t>
      </w:r>
      <w:r w:rsidRPr="008828B9">
        <w:rPr>
          <w:sz w:val="24"/>
          <w:szCs w:val="24"/>
        </w:rPr>
        <w:t xml:space="preserve"> </w:t>
      </w:r>
      <w:r w:rsidR="00AD5584">
        <w:rPr>
          <w:sz w:val="24"/>
          <w:szCs w:val="24"/>
        </w:rPr>
        <w:t>a</w:t>
      </w:r>
      <w:r w:rsidRPr="008828B9">
        <w:rPr>
          <w:sz w:val="24"/>
          <w:szCs w:val="24"/>
        </w:rPr>
        <w:t>m.</w:t>
      </w:r>
    </w:p>
    <w:p w14:paraId="0E3AAEF5" w14:textId="283B2F44" w:rsidR="00FA4AE8" w:rsidRPr="008828B9" w:rsidRDefault="00FA4AE8" w:rsidP="007E43AF">
      <w:pPr>
        <w:rPr>
          <w:sz w:val="24"/>
          <w:szCs w:val="24"/>
        </w:rPr>
      </w:pPr>
      <w:r w:rsidRPr="008828B9">
        <w:rPr>
          <w:sz w:val="24"/>
          <w:szCs w:val="24"/>
        </w:rPr>
        <w:t xml:space="preserve">This </w:t>
      </w:r>
      <w:r w:rsidR="00764893" w:rsidRPr="008828B9">
        <w:rPr>
          <w:sz w:val="24"/>
          <w:szCs w:val="24"/>
        </w:rPr>
        <w:t>meeting’s</w:t>
      </w:r>
      <w:r w:rsidRPr="008828B9">
        <w:rPr>
          <w:sz w:val="24"/>
          <w:szCs w:val="24"/>
        </w:rPr>
        <w:t xml:space="preserve"> agenda is as follows:</w:t>
      </w:r>
    </w:p>
    <w:p w14:paraId="4925F796" w14:textId="5EE09A1C" w:rsidR="00590690" w:rsidRPr="008828B9" w:rsidRDefault="00E910DA" w:rsidP="007E43AF">
      <w:pPr>
        <w:rPr>
          <w:sz w:val="24"/>
          <w:szCs w:val="24"/>
        </w:rPr>
      </w:pPr>
      <w:r w:rsidRPr="008828B9">
        <w:rPr>
          <w:sz w:val="24"/>
          <w:szCs w:val="24"/>
        </w:rPr>
        <w:t>By-Law Amendments</w:t>
      </w:r>
    </w:p>
    <w:p w14:paraId="6B8C144A" w14:textId="7DEB1AC7" w:rsidR="00FA4AE8" w:rsidRPr="008828B9" w:rsidRDefault="00FA4AE8" w:rsidP="00FA4AE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828B9">
        <w:rPr>
          <w:sz w:val="24"/>
          <w:szCs w:val="24"/>
        </w:rPr>
        <w:t>By-Law Committee report</w:t>
      </w:r>
    </w:p>
    <w:p w14:paraId="2C35FBC8" w14:textId="2B80B3FC" w:rsidR="00FA4AE8" w:rsidRPr="008828B9" w:rsidRDefault="00FA4AE8" w:rsidP="00FA4AE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828B9">
        <w:rPr>
          <w:sz w:val="24"/>
          <w:szCs w:val="24"/>
        </w:rPr>
        <w:t>Board’s receipt of amendments</w:t>
      </w:r>
    </w:p>
    <w:p w14:paraId="29D21763" w14:textId="6905C757" w:rsidR="00FA4AE8" w:rsidRPr="008828B9" w:rsidRDefault="00FA4AE8" w:rsidP="00FA4AE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828B9">
        <w:rPr>
          <w:sz w:val="24"/>
          <w:szCs w:val="24"/>
        </w:rPr>
        <w:t>Board discussion</w:t>
      </w:r>
    </w:p>
    <w:p w14:paraId="01ED0C13" w14:textId="0B57F780" w:rsidR="00FA4AE8" w:rsidRPr="008828B9" w:rsidRDefault="00FA4AE8" w:rsidP="00FA4AE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828B9">
        <w:rPr>
          <w:sz w:val="24"/>
          <w:szCs w:val="24"/>
        </w:rPr>
        <w:t>Membership discussion</w:t>
      </w:r>
    </w:p>
    <w:p w14:paraId="58E79250" w14:textId="23C5A891" w:rsidR="00FE2119" w:rsidRPr="00E644F1" w:rsidRDefault="00817282" w:rsidP="00E644F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828B9">
        <w:rPr>
          <w:sz w:val="24"/>
          <w:szCs w:val="24"/>
        </w:rPr>
        <w:t>Vote to accept By-Law amendments</w:t>
      </w:r>
    </w:p>
    <w:p w14:paraId="24449526" w14:textId="31F9CC9E" w:rsidR="00655EBC" w:rsidRPr="008828B9" w:rsidRDefault="00E910DA" w:rsidP="002F1E03">
      <w:pPr>
        <w:rPr>
          <w:sz w:val="24"/>
          <w:szCs w:val="24"/>
        </w:rPr>
      </w:pPr>
      <w:r w:rsidRPr="008828B9">
        <w:rPr>
          <w:sz w:val="24"/>
          <w:szCs w:val="24"/>
        </w:rPr>
        <w:t xml:space="preserve">Allocation </w:t>
      </w:r>
      <w:r w:rsidR="00666F48" w:rsidRPr="008828B9">
        <w:rPr>
          <w:sz w:val="24"/>
          <w:szCs w:val="24"/>
        </w:rPr>
        <w:t>of funds</w:t>
      </w:r>
      <w:r w:rsidR="002A46B2" w:rsidRPr="008828B9">
        <w:rPr>
          <w:sz w:val="24"/>
          <w:szCs w:val="24"/>
        </w:rPr>
        <w:t xml:space="preserve"> for drainage/road work</w:t>
      </w:r>
      <w:r w:rsidR="00114AF7" w:rsidRPr="008828B9">
        <w:rPr>
          <w:sz w:val="24"/>
          <w:szCs w:val="24"/>
        </w:rPr>
        <w:t xml:space="preserve"> from reserves</w:t>
      </w:r>
    </w:p>
    <w:p w14:paraId="6D59388E" w14:textId="6C39202C" w:rsidR="00021A23" w:rsidRPr="008828B9" w:rsidRDefault="00E54E5D" w:rsidP="00021A2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828B9">
        <w:rPr>
          <w:sz w:val="24"/>
          <w:szCs w:val="24"/>
        </w:rPr>
        <w:t xml:space="preserve">East Shore Drainage </w:t>
      </w:r>
      <w:r w:rsidR="00D41580" w:rsidRPr="008828B9">
        <w:rPr>
          <w:sz w:val="24"/>
          <w:szCs w:val="24"/>
        </w:rPr>
        <w:t>project</w:t>
      </w:r>
    </w:p>
    <w:p w14:paraId="5ACCEE31" w14:textId="386BEFC3" w:rsidR="00D41580" w:rsidRPr="008828B9" w:rsidRDefault="00D41580" w:rsidP="00021A2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828B9">
        <w:rPr>
          <w:sz w:val="24"/>
          <w:szCs w:val="24"/>
        </w:rPr>
        <w:t>Catch Basin cleaning</w:t>
      </w:r>
    </w:p>
    <w:p w14:paraId="051F17F5" w14:textId="1A0E3D07" w:rsidR="00D41580" w:rsidRPr="008828B9" w:rsidRDefault="002F1E03" w:rsidP="00021A2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828B9">
        <w:rPr>
          <w:sz w:val="24"/>
          <w:szCs w:val="24"/>
        </w:rPr>
        <w:t>West Shore catch basin replacement</w:t>
      </w:r>
    </w:p>
    <w:p w14:paraId="0E20E5FE" w14:textId="46272946" w:rsidR="00414291" w:rsidRPr="008828B9" w:rsidRDefault="00414291" w:rsidP="00414291">
      <w:pPr>
        <w:rPr>
          <w:sz w:val="24"/>
          <w:szCs w:val="24"/>
        </w:rPr>
      </w:pPr>
      <w:r w:rsidRPr="008828B9">
        <w:rPr>
          <w:sz w:val="24"/>
          <w:szCs w:val="24"/>
        </w:rPr>
        <w:t>2023-24 reallocation of budget line items</w:t>
      </w:r>
    </w:p>
    <w:p w14:paraId="2B675506" w14:textId="709B9740" w:rsidR="00A4075C" w:rsidRPr="008828B9" w:rsidRDefault="00A4075C" w:rsidP="00A4075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828B9">
        <w:rPr>
          <w:sz w:val="24"/>
          <w:szCs w:val="24"/>
        </w:rPr>
        <w:t xml:space="preserve">Transferring </w:t>
      </w:r>
      <w:r w:rsidR="007E3FB3" w:rsidRPr="008828B9">
        <w:rPr>
          <w:sz w:val="24"/>
          <w:szCs w:val="24"/>
        </w:rPr>
        <w:t xml:space="preserve">funds from </w:t>
      </w:r>
      <w:r w:rsidR="0098395C" w:rsidRPr="008828B9">
        <w:rPr>
          <w:sz w:val="24"/>
          <w:szCs w:val="24"/>
        </w:rPr>
        <w:t>surplus</w:t>
      </w:r>
      <w:r w:rsidR="007E3FB3" w:rsidRPr="008828B9">
        <w:rPr>
          <w:sz w:val="24"/>
          <w:szCs w:val="24"/>
        </w:rPr>
        <w:t xml:space="preserve"> line items to </w:t>
      </w:r>
      <w:r w:rsidR="00D237C3" w:rsidRPr="008828B9">
        <w:rPr>
          <w:sz w:val="24"/>
          <w:szCs w:val="24"/>
        </w:rPr>
        <w:t>over expended</w:t>
      </w:r>
      <w:r w:rsidR="0098395C" w:rsidRPr="008828B9">
        <w:rPr>
          <w:sz w:val="24"/>
          <w:szCs w:val="24"/>
        </w:rPr>
        <w:t xml:space="preserve"> </w:t>
      </w:r>
      <w:r w:rsidR="00AC2B52" w:rsidRPr="008828B9">
        <w:rPr>
          <w:sz w:val="24"/>
          <w:szCs w:val="24"/>
        </w:rPr>
        <w:t>line items</w:t>
      </w:r>
      <w:r w:rsidR="0098395C" w:rsidRPr="008828B9">
        <w:rPr>
          <w:sz w:val="24"/>
          <w:szCs w:val="24"/>
        </w:rPr>
        <w:t xml:space="preserve"> </w:t>
      </w:r>
      <w:r w:rsidR="00D237C3" w:rsidRPr="008828B9">
        <w:rPr>
          <w:sz w:val="24"/>
          <w:szCs w:val="24"/>
        </w:rPr>
        <w:t xml:space="preserve"> </w:t>
      </w:r>
    </w:p>
    <w:p w14:paraId="747C233F" w14:textId="5C21B4F2" w:rsidR="00386D61" w:rsidRPr="00386D61" w:rsidRDefault="00E644F1" w:rsidP="007E43AF">
      <w:pPr>
        <w:rPr>
          <w:color w:val="0563C1" w:themeColor="hyperlink"/>
          <w:sz w:val="24"/>
          <w:szCs w:val="24"/>
          <w:u w:val="single"/>
        </w:rPr>
      </w:pPr>
      <w:r>
        <w:rPr>
          <w:sz w:val="24"/>
          <w:szCs w:val="24"/>
        </w:rPr>
        <w:t xml:space="preserve">See full details on the HLA website </w:t>
      </w:r>
      <w:r w:rsidR="00DC7E6A">
        <w:rPr>
          <w:sz w:val="24"/>
          <w:szCs w:val="24"/>
        </w:rPr>
        <w:t>at:</w:t>
      </w:r>
      <w:r w:rsidR="003F1EDA">
        <w:rPr>
          <w:sz w:val="24"/>
          <w:szCs w:val="24"/>
        </w:rPr>
        <w:t xml:space="preserve"> </w:t>
      </w:r>
      <w:hyperlink r:id="rId7" w:history="1">
        <w:r w:rsidR="003F1EDA" w:rsidRPr="004702EE">
          <w:rPr>
            <w:rStyle w:val="Hyperlink"/>
            <w:sz w:val="24"/>
            <w:szCs w:val="24"/>
          </w:rPr>
          <w:t>www.hiddenlakeassociation.org</w:t>
        </w:r>
      </w:hyperlink>
      <w:r w:rsidR="003F1EDA">
        <w:rPr>
          <w:sz w:val="24"/>
          <w:szCs w:val="24"/>
        </w:rPr>
        <w:t xml:space="preserve"> </w:t>
      </w:r>
      <w:r w:rsidR="00095B6E">
        <w:rPr>
          <w:sz w:val="24"/>
          <w:szCs w:val="24"/>
        </w:rPr>
        <w:t>Click on the “News” page</w:t>
      </w:r>
    </w:p>
    <w:p w14:paraId="76FB0E75" w14:textId="77777777" w:rsidR="00DC7E6A" w:rsidRDefault="00DC7E6A" w:rsidP="00655EBC">
      <w:pPr>
        <w:spacing w:after="0"/>
        <w:rPr>
          <w:sz w:val="24"/>
          <w:szCs w:val="24"/>
        </w:rPr>
      </w:pPr>
    </w:p>
    <w:p w14:paraId="7AF681C6" w14:textId="6DF1F96F" w:rsidR="00655EBC" w:rsidRPr="008828B9" w:rsidRDefault="00655EBC" w:rsidP="00655EBC">
      <w:pPr>
        <w:spacing w:after="0"/>
        <w:rPr>
          <w:sz w:val="24"/>
          <w:szCs w:val="24"/>
        </w:rPr>
      </w:pPr>
      <w:r w:rsidRPr="008828B9">
        <w:rPr>
          <w:sz w:val="24"/>
          <w:szCs w:val="24"/>
        </w:rPr>
        <w:t>Hidden Lake Association</w:t>
      </w:r>
    </w:p>
    <w:p w14:paraId="1A850DF3" w14:textId="1C312BBD" w:rsidR="00917027" w:rsidRPr="008828B9" w:rsidRDefault="00655EBC" w:rsidP="00817282">
      <w:pPr>
        <w:spacing w:after="0"/>
        <w:rPr>
          <w:sz w:val="24"/>
          <w:szCs w:val="24"/>
        </w:rPr>
      </w:pPr>
      <w:r w:rsidRPr="008828B9">
        <w:rPr>
          <w:sz w:val="24"/>
          <w:szCs w:val="24"/>
        </w:rPr>
        <w:t>Board of Governors</w:t>
      </w:r>
    </w:p>
    <w:p w14:paraId="6F0D65B1" w14:textId="77777777" w:rsidR="008A0F1A" w:rsidRPr="008828B9" w:rsidRDefault="008A0F1A">
      <w:pPr>
        <w:rPr>
          <w:sz w:val="24"/>
          <w:szCs w:val="24"/>
        </w:rPr>
      </w:pPr>
    </w:p>
    <w:sectPr w:rsidR="008A0F1A" w:rsidRPr="008828B9" w:rsidSect="00D25C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AA8AA" w14:textId="77777777" w:rsidR="00BD2A31" w:rsidRDefault="00BD2A31" w:rsidP="00D25C23">
      <w:pPr>
        <w:spacing w:after="0" w:line="240" w:lineRule="auto"/>
      </w:pPr>
      <w:r>
        <w:separator/>
      </w:r>
    </w:p>
  </w:endnote>
  <w:endnote w:type="continuationSeparator" w:id="0">
    <w:p w14:paraId="1201D45A" w14:textId="77777777" w:rsidR="00BD2A31" w:rsidRDefault="00BD2A31" w:rsidP="00D25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8160F" w14:textId="77777777" w:rsidR="00FB6063" w:rsidRDefault="00FB60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4789F" w14:textId="77777777" w:rsidR="00FB6063" w:rsidRDefault="00FB60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F499E" w14:textId="77777777" w:rsidR="00FB6063" w:rsidRDefault="00FB60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E8F2A" w14:textId="77777777" w:rsidR="00BD2A31" w:rsidRDefault="00BD2A31" w:rsidP="00D25C23">
      <w:pPr>
        <w:spacing w:after="0" w:line="240" w:lineRule="auto"/>
      </w:pPr>
      <w:r>
        <w:separator/>
      </w:r>
    </w:p>
  </w:footnote>
  <w:footnote w:type="continuationSeparator" w:id="0">
    <w:p w14:paraId="0F8680BD" w14:textId="77777777" w:rsidR="00BD2A31" w:rsidRDefault="00BD2A31" w:rsidP="00D25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C51AE" w14:textId="77777777" w:rsidR="00FB6063" w:rsidRDefault="00FB60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19A00" w14:textId="0A637463" w:rsidR="00D25C23" w:rsidRDefault="00D25C23">
    <w:pPr>
      <w:pStyle w:val="Header"/>
      <w:rPr>
        <w:rFonts w:ascii="Papyrus" w:eastAsia="Yu Gothic UI Semibold" w:hAnsi="Papyrus" w:cs="Mongolian Baiti"/>
        <w:b/>
        <w:bCs/>
        <w:sz w:val="20"/>
        <w:szCs w:val="20"/>
      </w:rPr>
    </w:pPr>
    <w:r>
      <w:rPr>
        <w:noProof/>
      </w:rPr>
      <w:drawing>
        <wp:inline distT="0" distB="0" distL="0" distR="0" wp14:anchorId="7C2C7579" wp14:editId="497A23E2">
          <wp:extent cx="1171296" cy="103404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638" cy="10829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A38B4" w:rsidRPr="007A38B4">
      <w:rPr>
        <w:rFonts w:ascii="Papyrus" w:eastAsia="Yu Gothic UI Semibold" w:hAnsi="Papyrus" w:cs="Mongolian Baiti"/>
        <w:b/>
        <w:bCs/>
        <w:sz w:val="20"/>
        <w:szCs w:val="20"/>
      </w:rPr>
      <w:t xml:space="preserve">P.O. Box 401  </w:t>
    </w:r>
    <w:r w:rsidR="00E87FD1">
      <w:rPr>
        <w:rFonts w:ascii="Papyrus" w:eastAsia="Yu Gothic UI Semibold" w:hAnsi="Papyrus" w:cs="Mongolian Baiti"/>
        <w:b/>
        <w:bCs/>
        <w:sz w:val="20"/>
        <w:szCs w:val="20"/>
      </w:rPr>
      <w:t xml:space="preserve">      </w:t>
    </w:r>
    <w:r w:rsidR="007A38B4" w:rsidRPr="007A38B4">
      <w:rPr>
        <w:rFonts w:ascii="Papyrus" w:eastAsia="Yu Gothic UI Semibold" w:hAnsi="Papyrus" w:cs="Mongolian Baiti"/>
        <w:b/>
        <w:bCs/>
        <w:sz w:val="20"/>
        <w:szCs w:val="20"/>
      </w:rPr>
      <w:t xml:space="preserve">Higganum, CT   06441 </w:t>
    </w:r>
    <w:r w:rsidR="0013293B">
      <w:rPr>
        <w:rFonts w:ascii="Papyrus" w:eastAsia="Yu Gothic UI Semibold" w:hAnsi="Papyrus" w:cs="Mongolian Baiti"/>
        <w:b/>
        <w:bCs/>
        <w:sz w:val="20"/>
        <w:szCs w:val="20"/>
      </w:rPr>
      <w:t xml:space="preserve">    </w:t>
    </w:r>
    <w:r w:rsidR="00FB6063">
      <w:rPr>
        <w:rFonts w:ascii="Papyrus" w:eastAsia="Yu Gothic UI Semibold" w:hAnsi="Papyrus" w:cs="Mongolian Baiti"/>
        <w:b/>
        <w:bCs/>
        <w:sz w:val="20"/>
        <w:szCs w:val="20"/>
      </w:rPr>
      <w:t xml:space="preserve">                                                         </w:t>
    </w:r>
    <w:r w:rsidR="007A38B4" w:rsidRPr="007A38B4">
      <w:rPr>
        <w:rFonts w:ascii="Papyrus" w:eastAsia="Yu Gothic UI Semibold" w:hAnsi="Papyrus" w:cs="Mongolian Baiti"/>
        <w:b/>
        <w:bCs/>
        <w:sz w:val="20"/>
        <w:szCs w:val="20"/>
      </w:rPr>
      <w:t>www.hiddenlake</w:t>
    </w:r>
    <w:r w:rsidR="0013293B">
      <w:rPr>
        <w:rFonts w:ascii="Papyrus" w:eastAsia="Yu Gothic UI Semibold" w:hAnsi="Papyrus" w:cs="Mongolian Baiti"/>
        <w:b/>
        <w:bCs/>
        <w:sz w:val="20"/>
        <w:szCs w:val="20"/>
      </w:rPr>
      <w:t>association</w:t>
    </w:r>
    <w:r w:rsidR="007A38B4" w:rsidRPr="007A38B4">
      <w:rPr>
        <w:rFonts w:ascii="Papyrus" w:eastAsia="Yu Gothic UI Semibold" w:hAnsi="Papyrus" w:cs="Mongolian Baiti"/>
        <w:b/>
        <w:bCs/>
        <w:sz w:val="20"/>
        <w:szCs w:val="20"/>
      </w:rPr>
      <w:t xml:space="preserve">.org </w:t>
    </w:r>
  </w:p>
  <w:p w14:paraId="66FD131D" w14:textId="5B48F13F" w:rsidR="002D2768" w:rsidRPr="002D2768" w:rsidRDefault="002D2768">
    <w:pPr>
      <w:pStyle w:val="Header"/>
      <w:rPr>
        <w:rFonts w:ascii="Papyrus" w:eastAsia="Yu Gothic UI Semibold" w:hAnsi="Papyrus" w:cs="Mongolian Baiti"/>
        <w:b/>
        <w:bCs/>
        <w:sz w:val="20"/>
        <w:szCs w:val="20"/>
      </w:rPr>
    </w:pPr>
    <w:r>
      <w:rPr>
        <w:rFonts w:ascii="Papyrus" w:eastAsia="Yu Gothic UI Semibold" w:hAnsi="Papyrus" w:cs="Mongolian Baiti"/>
        <w:b/>
        <w:bCs/>
        <w:sz w:val="20"/>
        <w:szCs w:val="20"/>
      </w:rPr>
      <w:t>______________________________________________________________________________________________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89F8A" w14:textId="77777777" w:rsidR="00FB6063" w:rsidRDefault="00FB60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47FEE"/>
    <w:multiLevelType w:val="hybridMultilevel"/>
    <w:tmpl w:val="4488A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07E2B"/>
    <w:multiLevelType w:val="hybridMultilevel"/>
    <w:tmpl w:val="2FC86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42588"/>
    <w:multiLevelType w:val="hybridMultilevel"/>
    <w:tmpl w:val="2466BC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363837"/>
    <w:multiLevelType w:val="hybridMultilevel"/>
    <w:tmpl w:val="3C202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2368478">
    <w:abstractNumId w:val="3"/>
  </w:num>
  <w:num w:numId="2" w16cid:durableId="407851827">
    <w:abstractNumId w:val="2"/>
  </w:num>
  <w:num w:numId="3" w16cid:durableId="611321902">
    <w:abstractNumId w:val="1"/>
  </w:num>
  <w:num w:numId="4" w16cid:durableId="2124423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C23"/>
    <w:rsid w:val="00021A23"/>
    <w:rsid w:val="00095B6E"/>
    <w:rsid w:val="00111EE3"/>
    <w:rsid w:val="00114AF7"/>
    <w:rsid w:val="0013150F"/>
    <w:rsid w:val="0013293B"/>
    <w:rsid w:val="00154F04"/>
    <w:rsid w:val="0018039A"/>
    <w:rsid w:val="00232609"/>
    <w:rsid w:val="00263143"/>
    <w:rsid w:val="002A46B2"/>
    <w:rsid w:val="002D2768"/>
    <w:rsid w:val="002F1E03"/>
    <w:rsid w:val="00386D61"/>
    <w:rsid w:val="003B07D3"/>
    <w:rsid w:val="003F1EDA"/>
    <w:rsid w:val="00414291"/>
    <w:rsid w:val="00476CC2"/>
    <w:rsid w:val="004B512F"/>
    <w:rsid w:val="00590690"/>
    <w:rsid w:val="005B5C95"/>
    <w:rsid w:val="005F6BF5"/>
    <w:rsid w:val="00655EBC"/>
    <w:rsid w:val="00666F48"/>
    <w:rsid w:val="00670B8F"/>
    <w:rsid w:val="006D0569"/>
    <w:rsid w:val="006E23E5"/>
    <w:rsid w:val="00721D08"/>
    <w:rsid w:val="00764893"/>
    <w:rsid w:val="00796023"/>
    <w:rsid w:val="007A38B4"/>
    <w:rsid w:val="007E3FB3"/>
    <w:rsid w:val="007E43AF"/>
    <w:rsid w:val="00817282"/>
    <w:rsid w:val="008828B9"/>
    <w:rsid w:val="00893960"/>
    <w:rsid w:val="008A0F1A"/>
    <w:rsid w:val="008A32C1"/>
    <w:rsid w:val="008A369C"/>
    <w:rsid w:val="00917027"/>
    <w:rsid w:val="00923F07"/>
    <w:rsid w:val="0093595A"/>
    <w:rsid w:val="009661C5"/>
    <w:rsid w:val="0098395C"/>
    <w:rsid w:val="009A5080"/>
    <w:rsid w:val="009B5CDE"/>
    <w:rsid w:val="00A12DD4"/>
    <w:rsid w:val="00A4075C"/>
    <w:rsid w:val="00A53979"/>
    <w:rsid w:val="00A742D7"/>
    <w:rsid w:val="00AC2B52"/>
    <w:rsid w:val="00AD5584"/>
    <w:rsid w:val="00BB3547"/>
    <w:rsid w:val="00BD2A31"/>
    <w:rsid w:val="00BF24A1"/>
    <w:rsid w:val="00C2501F"/>
    <w:rsid w:val="00C30810"/>
    <w:rsid w:val="00D237C3"/>
    <w:rsid w:val="00D25C23"/>
    <w:rsid w:val="00D41580"/>
    <w:rsid w:val="00D672E5"/>
    <w:rsid w:val="00DB3DAA"/>
    <w:rsid w:val="00DC7E6A"/>
    <w:rsid w:val="00E4223F"/>
    <w:rsid w:val="00E54E5D"/>
    <w:rsid w:val="00E644F1"/>
    <w:rsid w:val="00E87FD1"/>
    <w:rsid w:val="00E910DA"/>
    <w:rsid w:val="00F10488"/>
    <w:rsid w:val="00FA4AE8"/>
    <w:rsid w:val="00FB6063"/>
    <w:rsid w:val="00FE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F916BD"/>
  <w15:chartTrackingRefBased/>
  <w15:docId w15:val="{0D15A2F5-E97B-415F-9EF8-922FD0B46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C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C23"/>
  </w:style>
  <w:style w:type="paragraph" w:styleId="Footer">
    <w:name w:val="footer"/>
    <w:basedOn w:val="Normal"/>
    <w:link w:val="FooterChar"/>
    <w:uiPriority w:val="99"/>
    <w:unhideWhenUsed/>
    <w:rsid w:val="00D25C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C23"/>
  </w:style>
  <w:style w:type="character" w:styleId="Hyperlink">
    <w:name w:val="Hyperlink"/>
    <w:basedOn w:val="DefaultParagraphFont"/>
    <w:uiPriority w:val="99"/>
    <w:unhideWhenUsed/>
    <w:rsid w:val="007A38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38B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A4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hiddenlakeassociation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cassella</dc:creator>
  <cp:keywords/>
  <dc:description/>
  <cp:lastModifiedBy>jay cassella</cp:lastModifiedBy>
  <cp:revision>2</cp:revision>
  <cp:lastPrinted>2023-08-14T12:56:00Z</cp:lastPrinted>
  <dcterms:created xsi:type="dcterms:W3CDTF">2024-09-14T12:41:00Z</dcterms:created>
  <dcterms:modified xsi:type="dcterms:W3CDTF">2024-09-14T12:41:00Z</dcterms:modified>
</cp:coreProperties>
</file>